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“百人计划”申请材料内容及要求</w:t>
      </w:r>
    </w:p>
    <w:tbl>
      <w:tblPr>
        <w:tblStyle w:val="8"/>
        <w:tblW w:w="83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4572"/>
        <w:gridCol w:w="3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8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457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内容</w:t>
            </w:r>
          </w:p>
        </w:tc>
        <w:tc>
          <w:tcPr>
            <w:tcW w:w="311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  <w:lang w:val="en-US" w:eastAsia="zh-CN"/>
              </w:rPr>
              <w:t>填写</w:t>
            </w: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  <w:jc w:val="center"/>
        </w:trPr>
        <w:tc>
          <w:tcPr>
            <w:tcW w:w="68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4572" w:type="dxa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中山大学</w:t>
            </w:r>
            <w:r>
              <w:rPr>
                <w:rFonts w:hint="eastAsia" w:ascii="仿宋_GB2312" w:hAnsi="Times New Roman" w:eastAsia="仿宋_GB2312" w:cs="Times New Roman"/>
                <w:b/>
                <w:sz w:val="28"/>
                <w:szCs w:val="28"/>
              </w:rPr>
              <w:t>“百人计划”</w:t>
            </w: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申报人选情况汇总表</w:t>
            </w:r>
          </w:p>
        </w:tc>
        <w:tc>
          <w:tcPr>
            <w:tcW w:w="3110" w:type="dxa"/>
            <w:vAlign w:val="center"/>
          </w:tcPr>
          <w:p>
            <w:pPr>
              <w:pStyle w:val="13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填写信息与申请表保持一致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  <w:jc w:val="center"/>
        </w:trPr>
        <w:tc>
          <w:tcPr>
            <w:tcW w:w="68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4572" w:type="dxa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中山大学</w:t>
            </w:r>
            <w:r>
              <w:rPr>
                <w:rFonts w:hint="eastAsia" w:ascii="仿宋_GB2312" w:hAnsi="Times New Roman" w:eastAsia="仿宋_GB2312" w:cs="Times New Roman"/>
                <w:b/>
                <w:sz w:val="28"/>
                <w:szCs w:val="28"/>
              </w:rPr>
              <w:t>“百人计划”</w:t>
            </w: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引进人才申请表</w:t>
            </w:r>
          </w:p>
          <w:p>
            <w:pPr>
              <w:snapToGrid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含3封国内外知名同行专家推荐信</w:t>
            </w:r>
          </w:p>
        </w:tc>
        <w:tc>
          <w:tcPr>
            <w:tcW w:w="3110" w:type="dxa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填写信息与汇总表保持一致，按申请表“填写说明及要求”填写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  <w:jc w:val="center"/>
        </w:trPr>
        <w:tc>
          <w:tcPr>
            <w:tcW w:w="68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4572" w:type="dxa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引进单位申请材料及附件审核情况表</w:t>
            </w:r>
          </w:p>
        </w:tc>
        <w:tc>
          <w:tcPr>
            <w:tcW w:w="3110" w:type="dxa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根据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申请表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及附件证明材料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填写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及提交情况填写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68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4572" w:type="dxa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引进单位师德考核情况表</w:t>
            </w:r>
          </w:p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引进单位需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详细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填写具体审核意见</w:t>
            </w:r>
          </w:p>
        </w:tc>
        <w:tc>
          <w:tcPr>
            <w:tcW w:w="3110" w:type="dxa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填写基本情况及推荐人姓名与联系方式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  <w:jc w:val="center"/>
        </w:trPr>
        <w:tc>
          <w:tcPr>
            <w:tcW w:w="68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4572" w:type="dxa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引进单位审议意见表</w:t>
            </w:r>
          </w:p>
        </w:tc>
        <w:tc>
          <w:tcPr>
            <w:tcW w:w="3110" w:type="dxa"/>
            <w:vAlign w:val="center"/>
          </w:tcPr>
          <w:p>
            <w:pPr>
              <w:pStyle w:val="13"/>
              <w:snapToGrid w:val="0"/>
              <w:ind w:firstLine="0" w:firstLineChars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填写基本情况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8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6</w:t>
            </w:r>
          </w:p>
        </w:tc>
        <w:tc>
          <w:tcPr>
            <w:tcW w:w="4572" w:type="dxa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附件证明材料</w:t>
            </w:r>
          </w:p>
          <w:p>
            <w:pPr>
              <w:snapToGrid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含目录、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身份证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、学历学位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(含本硕博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)、任职情况等有关证书复印件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及认证材料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（由引进单位审核盖章）、不超过10篇的代表性论著（全文）、专利证书复印件或证明材料、领导（参与）过的主要项目证明材料、奖励证书复印件及其他需要提交的材料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；封面标注依托申请单位及申请人姓名信息；</w:t>
            </w:r>
          </w:p>
        </w:tc>
        <w:tc>
          <w:tcPr>
            <w:tcW w:w="3110" w:type="dxa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电子版：附件材料合并为1个PDF文件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  <w:jc w:val="center"/>
        </w:trPr>
        <w:tc>
          <w:tcPr>
            <w:tcW w:w="68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7</w:t>
            </w:r>
          </w:p>
        </w:tc>
        <w:tc>
          <w:tcPr>
            <w:tcW w:w="4572" w:type="dxa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答辩PPT</w:t>
            </w:r>
          </w:p>
          <w:p>
            <w:pPr>
              <w:snapToGrid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如选择视频面试，请录制嵌入声音并且设置为自动播放模式（建议PPT格式或PPTX格式）</w:t>
            </w:r>
          </w:p>
        </w:tc>
        <w:tc>
          <w:tcPr>
            <w:tcW w:w="3110" w:type="dxa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PPT陈述内容包括个人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简历，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学术研究成绩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，教学情况，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来校后工作计划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（包括教学计划）及预期成果。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时间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控制在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5分钟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68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8</w:t>
            </w:r>
          </w:p>
        </w:tc>
        <w:tc>
          <w:tcPr>
            <w:tcW w:w="4572" w:type="dxa"/>
            <w:vAlign w:val="center"/>
          </w:tcPr>
          <w:p>
            <w:pPr>
              <w:snapToGrid w:val="0"/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单位陈述PPT</w:t>
            </w:r>
            <w:r>
              <w:rPr>
                <w:rFonts w:hint="eastAsia" w:ascii="Times New Roman" w:hAnsi="Times New Roman" w:eastAsia="仿宋_GB2312" w:cs="Times New Roman"/>
                <w:b/>
                <w:color w:val="0000FF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color w:val="0000FF"/>
                <w:sz w:val="28"/>
                <w:szCs w:val="28"/>
                <w:lang w:val="en-US" w:eastAsia="zh-CN"/>
              </w:rPr>
              <w:t>由引进单位提供</w:t>
            </w:r>
            <w:r>
              <w:rPr>
                <w:rFonts w:hint="eastAsia" w:ascii="Times New Roman" w:hAnsi="Times New Roman" w:eastAsia="仿宋_GB2312" w:cs="Times New Roman"/>
                <w:b/>
                <w:color w:val="0000FF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3110" w:type="dxa"/>
            <w:vAlign w:val="center"/>
          </w:tcPr>
          <w:p>
            <w:pPr>
              <w:snapToGrid w:val="0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单位师资队伍结构、学科发展情况、申请人教学情况和教学计划，及引进理由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68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9</w:t>
            </w:r>
          </w:p>
        </w:tc>
        <w:tc>
          <w:tcPr>
            <w:tcW w:w="4572" w:type="dxa"/>
            <w:vAlign w:val="center"/>
          </w:tcPr>
          <w:p>
            <w:pPr>
              <w:snapToGrid w:val="0"/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师资队伍建设情况表</w:t>
            </w:r>
          </w:p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FF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color w:val="0000FF"/>
                <w:sz w:val="28"/>
                <w:szCs w:val="28"/>
                <w:lang w:val="en-US" w:eastAsia="zh-CN"/>
              </w:rPr>
              <w:t>由引进单位提供</w:t>
            </w:r>
            <w:r>
              <w:rPr>
                <w:rFonts w:hint="eastAsia" w:ascii="Times New Roman" w:hAnsi="Times New Roman" w:eastAsia="仿宋_GB2312" w:cs="Times New Roman"/>
                <w:b/>
                <w:color w:val="0000FF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3110" w:type="dxa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单位在职专任教师，二级单位团队建设及申请人拟加入团队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68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10</w:t>
            </w:r>
          </w:p>
        </w:tc>
        <w:tc>
          <w:tcPr>
            <w:tcW w:w="4572" w:type="dxa"/>
            <w:vAlign w:val="center"/>
          </w:tcPr>
          <w:p>
            <w:pPr>
              <w:snapToGrid w:val="0"/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引进人才科研活力表</w:t>
            </w:r>
          </w:p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FF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color w:val="0000FF"/>
                <w:sz w:val="28"/>
                <w:szCs w:val="28"/>
                <w:lang w:val="en-US" w:eastAsia="zh-CN"/>
              </w:rPr>
              <w:t>由引进单位提供</w:t>
            </w:r>
            <w:r>
              <w:rPr>
                <w:rFonts w:hint="eastAsia" w:ascii="Times New Roman" w:hAnsi="Times New Roman" w:eastAsia="仿宋_GB2312" w:cs="Times New Roman"/>
                <w:b/>
                <w:color w:val="0000FF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3110" w:type="dxa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统计申请人近五年一类二类论文发表情况、第一发明人且已授权专利及主持基金项目等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68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11</w:t>
            </w:r>
          </w:p>
        </w:tc>
        <w:tc>
          <w:tcPr>
            <w:tcW w:w="4572" w:type="dxa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境外人员情况汇总表</w:t>
            </w:r>
          </w:p>
        </w:tc>
        <w:tc>
          <w:tcPr>
            <w:tcW w:w="3110" w:type="dxa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申请人如果为港澳台、外籍，中国籍有宗教信仰的，需提交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68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12</w:t>
            </w:r>
          </w:p>
        </w:tc>
        <w:tc>
          <w:tcPr>
            <w:tcW w:w="4572" w:type="dxa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</w:rPr>
              <w:t>境外人员要素表</w:t>
            </w:r>
          </w:p>
        </w:tc>
        <w:tc>
          <w:tcPr>
            <w:tcW w:w="3110" w:type="dxa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申请人如果为港澳台、外籍，中国籍有宗教信仰的，需提交</w:t>
            </w:r>
          </w:p>
        </w:tc>
      </w:tr>
    </w:tbl>
    <w:p/>
    <w:p/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上述表格有模板，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请先提交至</w:t>
      </w:r>
      <w:r>
        <w:fldChar w:fldCharType="begin"/>
      </w:r>
      <w:r>
        <w:instrText xml:space="preserve"> HYPERLINK "mailto:学院审核通过后由人事秘书发至人事处rscrcyj@mail.sysu.edu.cn" </w:instrText>
      </w:r>
      <w:r>
        <w:fldChar w:fldCharType="separate"/>
      </w:r>
      <w:r>
        <w:rPr>
          <w:rStyle w:val="10"/>
          <w:rFonts w:hint="eastAsia" w:ascii="仿宋_GB2312" w:eastAsia="仿宋_GB2312"/>
          <w:sz w:val="28"/>
          <w:szCs w:val="28"/>
        </w:rPr>
        <w:t>学院</w:t>
      </w:r>
      <w:r>
        <w:rPr>
          <w:rStyle w:val="10"/>
          <w:rFonts w:hint="eastAsia" w:ascii="仿宋_GB2312" w:eastAsia="仿宋_GB2312"/>
          <w:sz w:val="28"/>
          <w:szCs w:val="28"/>
          <w:lang w:val="en-US" w:eastAsia="zh-CN"/>
        </w:rPr>
        <w:t>人事秘书</w:t>
      </w:r>
      <w:r>
        <w:rPr>
          <w:rStyle w:val="10"/>
          <w:rFonts w:hint="eastAsia" w:ascii="仿宋_GB2312" w:eastAsia="仿宋_GB2312"/>
          <w:sz w:val="28"/>
          <w:szCs w:val="28"/>
        </w:rPr>
        <w:t>审核</w:t>
      </w:r>
      <w:r>
        <w:rPr>
          <w:rStyle w:val="10"/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Style w:val="10"/>
          <w:rFonts w:hint="eastAsia" w:ascii="仿宋_GB2312" w:eastAsia="仿宋_GB2312"/>
          <w:sz w:val="28"/>
          <w:szCs w:val="28"/>
          <w:lang w:val="en-US" w:eastAsia="zh-CN"/>
        </w:rPr>
        <w:t>fanzhx7</w:t>
      </w:r>
      <w:r>
        <w:rPr>
          <w:rStyle w:val="10"/>
          <w:rFonts w:ascii="仿宋_GB2312" w:eastAsia="仿宋_GB2312"/>
          <w:sz w:val="28"/>
          <w:szCs w:val="28"/>
        </w:rPr>
        <w:t>@mail.sysu.edu.cn</w:t>
      </w:r>
      <w:r>
        <w:rPr>
          <w:rStyle w:val="10"/>
          <w:rFonts w:ascii="仿宋_GB2312" w:eastAsia="仿宋_GB2312"/>
          <w:sz w:val="28"/>
          <w:szCs w:val="28"/>
        </w:rPr>
        <w:fldChar w:fldCharType="end"/>
      </w:r>
      <w:r>
        <w:rPr>
          <w:rFonts w:ascii="仿宋_GB2312" w:eastAsia="仿宋_GB2312"/>
          <w:sz w:val="28"/>
          <w:szCs w:val="28"/>
        </w:rPr>
        <w:t>。</w:t>
      </w:r>
    </w:p>
    <w:p>
      <w:pPr>
        <w:spacing w:line="440" w:lineRule="exact"/>
        <w:rPr>
          <w:sz w:val="36"/>
          <w:szCs w:val="36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jc w:val="right"/>
    </w:pPr>
    <w:r>
      <w:rPr>
        <w:rFonts w:hint="eastAsia"/>
      </w:rPr>
      <w:t>2022年V1.0</w:t>
    </w:r>
  </w:p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zN2VhYTY3MTU4M2U4MmUxYzhlYzZhNmViNmYzM2EifQ=="/>
  </w:docVars>
  <w:rsids>
    <w:rsidRoot w:val="00641022"/>
    <w:rsid w:val="000316E6"/>
    <w:rsid w:val="000545FE"/>
    <w:rsid w:val="000859D6"/>
    <w:rsid w:val="0010680C"/>
    <w:rsid w:val="00161DA1"/>
    <w:rsid w:val="001C71D5"/>
    <w:rsid w:val="001D1371"/>
    <w:rsid w:val="001D33E5"/>
    <w:rsid w:val="001D5B3D"/>
    <w:rsid w:val="00200788"/>
    <w:rsid w:val="00284F6C"/>
    <w:rsid w:val="00386832"/>
    <w:rsid w:val="004110BA"/>
    <w:rsid w:val="004173E3"/>
    <w:rsid w:val="004212D9"/>
    <w:rsid w:val="00431770"/>
    <w:rsid w:val="00490A2B"/>
    <w:rsid w:val="004E6C23"/>
    <w:rsid w:val="00522435"/>
    <w:rsid w:val="005F76AE"/>
    <w:rsid w:val="00622B14"/>
    <w:rsid w:val="00630C1F"/>
    <w:rsid w:val="00641022"/>
    <w:rsid w:val="00645764"/>
    <w:rsid w:val="006472EF"/>
    <w:rsid w:val="006768D7"/>
    <w:rsid w:val="00677B74"/>
    <w:rsid w:val="006847AD"/>
    <w:rsid w:val="00687F65"/>
    <w:rsid w:val="006D336A"/>
    <w:rsid w:val="006F2ECF"/>
    <w:rsid w:val="006F63D3"/>
    <w:rsid w:val="00712B23"/>
    <w:rsid w:val="00751A01"/>
    <w:rsid w:val="007948A0"/>
    <w:rsid w:val="007A4DE7"/>
    <w:rsid w:val="007A4E19"/>
    <w:rsid w:val="008178D0"/>
    <w:rsid w:val="00832BFC"/>
    <w:rsid w:val="00832CC7"/>
    <w:rsid w:val="0085792D"/>
    <w:rsid w:val="00892792"/>
    <w:rsid w:val="008A6D6D"/>
    <w:rsid w:val="008B7761"/>
    <w:rsid w:val="008C42BC"/>
    <w:rsid w:val="008E4D6E"/>
    <w:rsid w:val="0092649D"/>
    <w:rsid w:val="00927E27"/>
    <w:rsid w:val="00955165"/>
    <w:rsid w:val="0095706F"/>
    <w:rsid w:val="00960160"/>
    <w:rsid w:val="009B45FB"/>
    <w:rsid w:val="009D3263"/>
    <w:rsid w:val="009F134E"/>
    <w:rsid w:val="009F319D"/>
    <w:rsid w:val="009F5A52"/>
    <w:rsid w:val="00A0225F"/>
    <w:rsid w:val="00A4384B"/>
    <w:rsid w:val="00A94FBC"/>
    <w:rsid w:val="00A95853"/>
    <w:rsid w:val="00AA6FD4"/>
    <w:rsid w:val="00AF6C9D"/>
    <w:rsid w:val="00B11087"/>
    <w:rsid w:val="00B438C5"/>
    <w:rsid w:val="00B47DC7"/>
    <w:rsid w:val="00B65240"/>
    <w:rsid w:val="00B83BCA"/>
    <w:rsid w:val="00C1356B"/>
    <w:rsid w:val="00C37204"/>
    <w:rsid w:val="00C43135"/>
    <w:rsid w:val="00C64EBF"/>
    <w:rsid w:val="00C90436"/>
    <w:rsid w:val="00CA0D68"/>
    <w:rsid w:val="00CD58C2"/>
    <w:rsid w:val="00CE033D"/>
    <w:rsid w:val="00D0077D"/>
    <w:rsid w:val="00D04652"/>
    <w:rsid w:val="00D11343"/>
    <w:rsid w:val="00D75104"/>
    <w:rsid w:val="00D84D1B"/>
    <w:rsid w:val="00D90504"/>
    <w:rsid w:val="00DA5A26"/>
    <w:rsid w:val="00DB70F4"/>
    <w:rsid w:val="00DD1E00"/>
    <w:rsid w:val="00E264ED"/>
    <w:rsid w:val="00E40163"/>
    <w:rsid w:val="00E45393"/>
    <w:rsid w:val="00E453D5"/>
    <w:rsid w:val="00E86046"/>
    <w:rsid w:val="00EA1107"/>
    <w:rsid w:val="00EA6B19"/>
    <w:rsid w:val="00EC0F20"/>
    <w:rsid w:val="00ED7828"/>
    <w:rsid w:val="00F06A22"/>
    <w:rsid w:val="00F119C3"/>
    <w:rsid w:val="00F152D5"/>
    <w:rsid w:val="00F2673D"/>
    <w:rsid w:val="00F268BD"/>
    <w:rsid w:val="00F63960"/>
    <w:rsid w:val="00FA2491"/>
    <w:rsid w:val="00FA4AEE"/>
    <w:rsid w:val="00FB1C96"/>
    <w:rsid w:val="13B567D8"/>
    <w:rsid w:val="2FB8178B"/>
    <w:rsid w:val="32380A56"/>
    <w:rsid w:val="673C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nhideWhenUsed/>
    <w:uiPriority w:val="0"/>
    <w:pPr>
      <w:jc w:val="left"/>
    </w:pPr>
    <w:rPr>
      <w:rFonts w:ascii="Calibri" w:hAnsi="Calibri" w:eastAsia="宋体" w:cs="Times New Roman"/>
    </w:rPr>
  </w:style>
  <w:style w:type="paragraph" w:styleId="3">
    <w:name w:val="Date"/>
    <w:basedOn w:val="1"/>
    <w:next w:val="1"/>
    <w:link w:val="17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qFormat/>
    <w:uiPriority w:val="0"/>
    <w:rPr>
      <w:sz w:val="21"/>
      <w:szCs w:val="21"/>
    </w:rPr>
  </w:style>
  <w:style w:type="character" w:customStyle="1" w:styleId="12">
    <w:name w:val="批注框文本 Char"/>
    <w:basedOn w:val="9"/>
    <w:link w:val="4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文字 Char"/>
    <w:basedOn w:val="9"/>
    <w:link w:val="2"/>
    <w:qFormat/>
    <w:uiPriority w:val="0"/>
    <w:rPr>
      <w:rFonts w:ascii="Calibri" w:hAnsi="Calibri" w:eastAsia="宋体" w:cs="Times New Roman"/>
    </w:rPr>
  </w:style>
  <w:style w:type="character" w:customStyle="1" w:styleId="15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9"/>
    <w:link w:val="5"/>
    <w:uiPriority w:val="99"/>
    <w:rPr>
      <w:sz w:val="18"/>
      <w:szCs w:val="18"/>
    </w:rPr>
  </w:style>
  <w:style w:type="character" w:customStyle="1" w:styleId="17">
    <w:name w:val="日期 Char"/>
    <w:basedOn w:val="9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151</Words>
  <Characters>861</Characters>
  <Lines>7</Lines>
  <Paragraphs>2</Paragraphs>
  <TotalTime>3</TotalTime>
  <ScaleCrop>false</ScaleCrop>
  <LinksUpToDate>false</LinksUpToDate>
  <CharactersWithSpaces>1010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2022-05-25T07:55:00Z</dcterms:created>
  <dc:creator>admin</dc:creator>
  <cp:lastModifiedBy>adam</cp:lastModifiedBy>
  <cp:lastPrinted>2020-11-02T07:13:00Z</cp:lastPrinted>
  <dcterms:modified xsi:type="dcterms:W3CDTF">2022-10-25T01:05:26Z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3E0D34856ABF44AB8112B7ECDC33DCB1</vt:lpwstr>
  </property>
</Properties>
</file>